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8C" w:rsidRPr="00511209" w:rsidRDefault="00F5308C" w:rsidP="00F5308C">
      <w:pPr>
        <w:pStyle w:val="2"/>
        <w:jc w:val="right"/>
        <w:rPr>
          <w:rFonts w:ascii="Calibri" w:hAnsi="Calibri"/>
          <w:b/>
          <w:i w:val="0"/>
          <w:color w:val="733D15"/>
          <w:sz w:val="48"/>
          <w:szCs w:val="48"/>
        </w:rPr>
      </w:pPr>
      <w:r w:rsidRPr="00511209">
        <w:rPr>
          <w:rFonts w:ascii="Calibri" w:hAnsi="Calibri"/>
          <w:noProof/>
          <w:color w:val="733D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547370" cy="661035"/>
            <wp:effectExtent l="19050" t="0" r="5080" b="0"/>
            <wp:wrapNone/>
            <wp:docPr id="3" name="Рисунок 3" descr="Поло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ц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209">
        <w:rPr>
          <w:rFonts w:ascii="Calibri" w:hAnsi="Calibri"/>
          <w:b/>
          <w:i w:val="0"/>
          <w:color w:val="733D15"/>
          <w:sz w:val="48"/>
          <w:szCs w:val="48"/>
        </w:rPr>
        <w:t>Полоцк – отец городов белорусских</w:t>
      </w:r>
    </w:p>
    <w:p w:rsidR="00F5308C" w:rsidRPr="002F67E6" w:rsidRDefault="00F5308C" w:rsidP="00F5308C">
      <w:pPr>
        <w:pStyle w:val="2"/>
        <w:jc w:val="right"/>
        <w:rPr>
          <w:rFonts w:ascii="Calibri" w:hAnsi="Calibri" w:cs="Arial"/>
          <w:i w:val="0"/>
          <w:sz w:val="40"/>
          <w:szCs w:val="40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207010</wp:posOffset>
            </wp:positionV>
            <wp:extent cx="1518920" cy="213550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6"/>
      </w:tblGrid>
      <w:tr w:rsidR="00F5308C" w:rsidRPr="002F67E6" w:rsidTr="000C19B1">
        <w:trPr>
          <w:trHeight w:val="1451"/>
        </w:trPr>
        <w:tc>
          <w:tcPr>
            <w:tcW w:w="7076" w:type="dxa"/>
          </w:tcPr>
          <w:p w:rsidR="00F5308C" w:rsidRPr="002F67E6" w:rsidRDefault="00F5308C" w:rsidP="000C19B1">
            <w:pPr>
              <w:jc w:val="both"/>
              <w:rPr>
                <w:rFonts w:ascii="Calibri" w:hAnsi="Calibri" w:cs="Arial"/>
                <w:sz w:val="22"/>
                <w:szCs w:val="22"/>
                <w:lang w:val="be-BY" w:eastAsia="en-US"/>
              </w:rPr>
            </w:pPr>
            <w:r w:rsidRPr="002F67E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Полоцк – древнейший город восточных славян, колыбель белорусской государственности и культуры. Монументальная архитектура Беларуси начинается с полоцкого Софийского собора, построенного в середине 11 века по заказу князя Всеслава Чародея. Сейчас Софийский собор – музей и концертный зал. В монастыре, основанном святой </w:t>
            </w:r>
            <w:proofErr w:type="spellStart"/>
            <w:r w:rsidRPr="002F67E6">
              <w:rPr>
                <w:rFonts w:ascii="Calibri" w:hAnsi="Calibri" w:cs="Arial"/>
                <w:sz w:val="22"/>
                <w:szCs w:val="22"/>
                <w:lang w:eastAsia="en-US"/>
              </w:rPr>
              <w:t>Евфросиньей</w:t>
            </w:r>
            <w:proofErr w:type="spellEnd"/>
            <w:r w:rsidRPr="002F67E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Полоцкой, сохранилась жемчужина древнерусской архитектуры </w:t>
            </w:r>
            <w:proofErr w:type="spellStart"/>
            <w:r w:rsidRPr="002F67E6">
              <w:rPr>
                <w:rFonts w:ascii="Calibri" w:hAnsi="Calibri" w:cs="Arial"/>
                <w:sz w:val="22"/>
                <w:szCs w:val="22"/>
                <w:lang w:eastAsia="en-US"/>
              </w:rPr>
              <w:t>Спасо-Евфросиньевская</w:t>
            </w:r>
            <w:proofErr w:type="spellEnd"/>
            <w:r w:rsidRPr="002F67E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церковь. В стенах бывшего Богоявленского монастыря действует музей книгопечатания. О богатой истории города свидетельствуют памятники князьям Всеславу и Андрею, просветителям </w:t>
            </w:r>
            <w:proofErr w:type="spellStart"/>
            <w:r w:rsidRPr="002F67E6">
              <w:rPr>
                <w:rFonts w:ascii="Calibri" w:hAnsi="Calibri" w:cs="Arial"/>
                <w:sz w:val="22"/>
                <w:szCs w:val="22"/>
                <w:lang w:eastAsia="en-US"/>
              </w:rPr>
              <w:t>Евфросинье</w:t>
            </w:r>
            <w:proofErr w:type="spellEnd"/>
            <w:r w:rsidRPr="002F67E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Полоцкой и </w:t>
            </w:r>
            <w:proofErr w:type="spellStart"/>
            <w:r w:rsidRPr="002F67E6">
              <w:rPr>
                <w:rFonts w:ascii="Calibri" w:hAnsi="Calibri" w:cs="Arial"/>
                <w:sz w:val="22"/>
                <w:szCs w:val="22"/>
                <w:lang w:eastAsia="en-US"/>
              </w:rPr>
              <w:t>Симеону</w:t>
            </w:r>
            <w:proofErr w:type="spellEnd"/>
            <w:r w:rsidRPr="002F67E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Полоцкому, первопечатнику Франциску Скорине, героям войны 1812 года и Великой Отечественной войны. Только в Полоцке можно увидеть памятный знак в честь буквы "</w:t>
            </w:r>
            <w:r w:rsidRPr="002F67E6">
              <w:rPr>
                <w:rFonts w:ascii="Calibri" w:hAnsi="Calibri" w:cs="Arial"/>
                <w:sz w:val="22"/>
                <w:szCs w:val="22"/>
                <w:lang w:val="be-BY" w:eastAsia="en-US"/>
              </w:rPr>
              <w:t>Ў</w:t>
            </w:r>
            <w:r w:rsidRPr="002F67E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" и побывать в географическом центре Европы. </w:t>
            </w:r>
          </w:p>
        </w:tc>
      </w:tr>
    </w:tbl>
    <w:p w:rsidR="00F5308C" w:rsidRPr="002F67E6" w:rsidRDefault="00F5308C" w:rsidP="00F5308C">
      <w:pPr>
        <w:rPr>
          <w:rFonts w:ascii="Calibri" w:hAnsi="Calibri" w:cs="Arial"/>
          <w:lang w:val="be-BY"/>
        </w:rPr>
      </w:pPr>
    </w:p>
    <w:tbl>
      <w:tblPr>
        <w:tblStyle w:val="1"/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F5308C" w:rsidRPr="002F67E6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jc w:val="both"/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308C" w:rsidRPr="002F67E6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jc w:val="both"/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ind w:left="982" w:hanging="982"/>
              <w:jc w:val="center"/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8C" w:rsidRPr="002F67E6" w:rsidRDefault="00F5308C" w:rsidP="000C19B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</w:pPr>
          </w:p>
        </w:tc>
      </w:tr>
      <w:tr w:rsidR="00F5308C" w:rsidRPr="002F67E6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jc w:val="both"/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jc w:val="center"/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8C" w:rsidRPr="002F67E6" w:rsidRDefault="00F5308C" w:rsidP="000C19B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</w:pPr>
          </w:p>
        </w:tc>
      </w:tr>
      <w:tr w:rsidR="00F5308C" w:rsidRPr="002F67E6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jc w:val="center"/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8C" w:rsidRPr="002F67E6" w:rsidRDefault="00F5308C" w:rsidP="000C19B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</w:pPr>
          </w:p>
        </w:tc>
      </w:tr>
      <w:tr w:rsidR="00F5308C" w:rsidRPr="002F67E6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</w:pPr>
          </w:p>
        </w:tc>
      </w:tr>
      <w:tr w:rsidR="00F5308C" w:rsidRPr="002F67E6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</w:pPr>
            <w:r w:rsidRPr="002F67E6">
              <w:rPr>
                <w:rFonts w:ascii="Calibri" w:hAnsi="Calibri" w:cs="Arial"/>
                <w:bCs w:val="0"/>
                <w:sz w:val="22"/>
                <w:szCs w:val="22"/>
                <w:lang w:eastAsia="en-US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C" w:rsidRPr="002F67E6" w:rsidRDefault="00F5308C" w:rsidP="000C19B1">
            <w:pPr>
              <w:widowControl w:val="0"/>
              <w:rPr>
                <w:rFonts w:ascii="Calibri" w:hAnsi="Calibri" w:cs="Arial"/>
                <w:bCs w:val="0"/>
                <w:i/>
                <w:sz w:val="22"/>
                <w:szCs w:val="22"/>
                <w:lang w:eastAsia="en-US"/>
              </w:rPr>
            </w:pPr>
          </w:p>
        </w:tc>
      </w:tr>
    </w:tbl>
    <w:p w:rsidR="00F5308C" w:rsidRPr="0078536C" w:rsidRDefault="00F5308C" w:rsidP="00F5308C">
      <w:pPr>
        <w:jc w:val="both"/>
        <w:rPr>
          <w:rFonts w:ascii="Calibri" w:hAnsi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63"/>
      </w:tblGrid>
      <w:tr w:rsidR="00F5308C" w:rsidRPr="002F67E6" w:rsidTr="000C19B1">
        <w:trPr>
          <w:trHeight w:val="817"/>
        </w:trPr>
        <w:tc>
          <w:tcPr>
            <w:tcW w:w="6963" w:type="dxa"/>
          </w:tcPr>
          <w:p w:rsidR="00F5308C" w:rsidRPr="002F67E6" w:rsidRDefault="00F5308C" w:rsidP="00F5308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F67E6">
              <w:rPr>
                <w:rFonts w:ascii="Calibri" w:hAnsi="Calibri" w:cs="Arial"/>
                <w:sz w:val="24"/>
                <w:szCs w:val="24"/>
              </w:rPr>
              <w:t xml:space="preserve">Дорога до </w:t>
            </w:r>
            <w:r w:rsidRPr="002F67E6">
              <w:rPr>
                <w:rFonts w:ascii="Calibri" w:hAnsi="Calibri" w:cs="Arial"/>
                <w:sz w:val="24"/>
                <w:szCs w:val="24"/>
                <w:lang w:val="be-BY"/>
              </w:rPr>
              <w:t>Полоцка</w:t>
            </w:r>
            <w:r w:rsidRPr="002F67E6">
              <w:rPr>
                <w:rFonts w:ascii="Calibri" w:hAnsi="Calibri" w:cs="Arial"/>
                <w:sz w:val="24"/>
                <w:szCs w:val="24"/>
              </w:rPr>
              <w:t xml:space="preserve"> (4 часа). Путевая информация; </w:t>
            </w:r>
          </w:p>
          <w:p w:rsidR="00F5308C" w:rsidRPr="002F67E6" w:rsidRDefault="00F5308C" w:rsidP="00F5308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F67E6">
              <w:rPr>
                <w:rFonts w:ascii="Calibri" w:hAnsi="Calibri" w:cs="Arial"/>
                <w:sz w:val="24"/>
                <w:szCs w:val="24"/>
                <w:lang w:eastAsia="en-US"/>
              </w:rPr>
              <w:t>Обзорная</w:t>
            </w:r>
            <w:r w:rsidRPr="002F67E6">
              <w:rPr>
                <w:rFonts w:ascii="Calibri" w:hAnsi="Calibri" w:cs="Arial"/>
                <w:sz w:val="24"/>
                <w:szCs w:val="24"/>
                <w:lang w:val="be-BY" w:eastAsia="en-US"/>
              </w:rPr>
              <w:t xml:space="preserve"> экскурс</w:t>
            </w:r>
            <w:proofErr w:type="spellStart"/>
            <w:r w:rsidRPr="002F67E6">
              <w:rPr>
                <w:rFonts w:ascii="Calibri" w:hAnsi="Calibri" w:cs="Arial"/>
                <w:sz w:val="24"/>
                <w:szCs w:val="24"/>
                <w:lang w:eastAsia="en-US"/>
              </w:rPr>
              <w:t>ия</w:t>
            </w:r>
            <w:proofErr w:type="spellEnd"/>
            <w:r w:rsidRPr="002F67E6">
              <w:rPr>
                <w:rFonts w:ascii="Calibri" w:hAnsi="Calibri" w:cs="Arial"/>
                <w:sz w:val="24"/>
                <w:szCs w:val="24"/>
                <w:lang w:eastAsia="en-US"/>
              </w:rPr>
              <w:t>: памятники знаменитым людям и знаменательным событиям истории Полоцка</w:t>
            </w:r>
            <w:r w:rsidRPr="002F67E6">
              <w:rPr>
                <w:rFonts w:ascii="Calibri" w:hAnsi="Calibri" w:cs="Arial"/>
                <w:sz w:val="24"/>
                <w:szCs w:val="24"/>
                <w:lang w:val="be-BY" w:eastAsia="en-US"/>
              </w:rPr>
              <w:t xml:space="preserve">, знак "Центр Европы", бывший иезуитский коллегиум, "домик Петра </w:t>
            </w:r>
            <w:r w:rsidRPr="002F67E6">
              <w:rPr>
                <w:rFonts w:ascii="Calibri" w:hAnsi="Calibri" w:cs="Arial"/>
                <w:sz w:val="24"/>
                <w:szCs w:val="24"/>
                <w:lang w:val="en-US" w:eastAsia="en-US"/>
              </w:rPr>
              <w:t>I</w:t>
            </w:r>
            <w:r w:rsidRPr="002F67E6">
              <w:rPr>
                <w:rFonts w:ascii="Calibri" w:hAnsi="Calibri" w:cs="Arial"/>
                <w:sz w:val="24"/>
                <w:szCs w:val="24"/>
                <w:lang w:eastAsia="en-US"/>
              </w:rPr>
              <w:t>", "вал Ивана Грозного", Красный мост и др.;</w:t>
            </w:r>
            <w:r w:rsidRPr="002F67E6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F5308C" w:rsidRPr="002F67E6" w:rsidRDefault="00F5308C" w:rsidP="00F5308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F67E6">
              <w:rPr>
                <w:rFonts w:ascii="Calibri" w:hAnsi="Calibri" w:cs="Arial"/>
                <w:sz w:val="24"/>
                <w:szCs w:val="24"/>
              </w:rPr>
              <w:t>Экскурсия по Софийскому собору, Борисов камень;</w:t>
            </w:r>
          </w:p>
          <w:p w:rsidR="00F5308C" w:rsidRPr="002F67E6" w:rsidRDefault="00F5308C" w:rsidP="00F5308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F67E6">
              <w:rPr>
                <w:rFonts w:ascii="Calibri" w:hAnsi="Calibri" w:cs="Arial"/>
                <w:sz w:val="24"/>
                <w:szCs w:val="24"/>
              </w:rPr>
              <w:t xml:space="preserve">Экскурсия по музею книгопечатания и музею-библиотеке </w:t>
            </w:r>
            <w:proofErr w:type="spellStart"/>
            <w:r w:rsidRPr="002F67E6">
              <w:rPr>
                <w:rFonts w:ascii="Calibri" w:hAnsi="Calibri" w:cs="Arial"/>
                <w:sz w:val="24"/>
                <w:szCs w:val="24"/>
              </w:rPr>
              <w:t>Симеона</w:t>
            </w:r>
            <w:proofErr w:type="spellEnd"/>
            <w:r w:rsidRPr="002F67E6">
              <w:rPr>
                <w:rFonts w:ascii="Calibri" w:hAnsi="Calibri" w:cs="Arial"/>
                <w:sz w:val="24"/>
                <w:szCs w:val="24"/>
              </w:rPr>
              <w:t xml:space="preserve"> Полоцкого;</w:t>
            </w:r>
          </w:p>
          <w:p w:rsidR="00F5308C" w:rsidRPr="002F67E6" w:rsidRDefault="00F5308C" w:rsidP="00F5308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2F67E6">
              <w:rPr>
                <w:rFonts w:ascii="Calibri" w:hAnsi="Calibri" w:cs="Arial"/>
                <w:sz w:val="24"/>
                <w:szCs w:val="24"/>
              </w:rPr>
              <w:t>Спасо-Евфросиньевский</w:t>
            </w:r>
            <w:proofErr w:type="spellEnd"/>
            <w:r w:rsidRPr="002F67E6">
              <w:rPr>
                <w:rFonts w:ascii="Calibri" w:hAnsi="Calibri" w:cs="Arial"/>
                <w:sz w:val="24"/>
                <w:szCs w:val="24"/>
              </w:rPr>
              <w:t xml:space="preserve"> монастырь (экскурсия, посещение </w:t>
            </w:r>
            <w:proofErr w:type="spellStart"/>
            <w:r w:rsidRPr="002F67E6">
              <w:rPr>
                <w:rFonts w:ascii="Calibri" w:hAnsi="Calibri" w:cs="Arial"/>
                <w:sz w:val="24"/>
                <w:szCs w:val="24"/>
              </w:rPr>
              <w:t>Спасо-Евфросиньевской</w:t>
            </w:r>
            <w:proofErr w:type="spellEnd"/>
            <w:r w:rsidRPr="002F67E6">
              <w:rPr>
                <w:rFonts w:ascii="Calibri" w:hAnsi="Calibri" w:cs="Arial"/>
                <w:sz w:val="24"/>
                <w:szCs w:val="24"/>
              </w:rPr>
              <w:t xml:space="preserve"> церкви с мощами Святой, </w:t>
            </w:r>
            <w:proofErr w:type="spellStart"/>
            <w:r w:rsidRPr="002F67E6">
              <w:rPr>
                <w:rFonts w:ascii="Calibri" w:hAnsi="Calibri" w:cs="Arial"/>
                <w:sz w:val="24"/>
                <w:szCs w:val="24"/>
              </w:rPr>
              <w:t>Крестовоздвиженского</w:t>
            </w:r>
            <w:proofErr w:type="spellEnd"/>
            <w:r w:rsidRPr="002F67E6">
              <w:rPr>
                <w:rFonts w:ascii="Calibri" w:hAnsi="Calibri" w:cs="Arial"/>
                <w:sz w:val="24"/>
                <w:szCs w:val="24"/>
              </w:rPr>
              <w:t xml:space="preserve"> собора; свободное время).</w:t>
            </w:r>
          </w:p>
        </w:tc>
      </w:tr>
    </w:tbl>
    <w:p w:rsidR="00F5308C" w:rsidRPr="002F67E6" w:rsidRDefault="00F5308C" w:rsidP="00F5308C">
      <w:pPr>
        <w:spacing w:line="360" w:lineRule="auto"/>
        <w:jc w:val="both"/>
        <w:rPr>
          <w:rFonts w:ascii="Calibri" w:eastAsia="Calibri" w:hAnsi="Calibri" w:cs="Arial"/>
          <w:bCs w:val="0"/>
          <w:sz w:val="22"/>
          <w:szCs w:val="22"/>
          <w:lang w:eastAsia="en-US"/>
        </w:rPr>
      </w:pPr>
    </w:p>
    <w:p w:rsidR="00F5308C" w:rsidRPr="00C20609" w:rsidRDefault="00F5308C" w:rsidP="00F5308C">
      <w:pPr>
        <w:spacing w:line="360" w:lineRule="auto"/>
        <w:jc w:val="both"/>
        <w:rPr>
          <w:rFonts w:ascii="Calibri" w:eastAsia="Calibri" w:hAnsi="Calibri" w:cs="Arial"/>
          <w:bCs w:val="0"/>
          <w:sz w:val="22"/>
          <w:szCs w:val="22"/>
          <w:lang w:eastAsia="en-US"/>
        </w:rPr>
      </w:pPr>
      <w:r w:rsidRPr="00C20609">
        <w:rPr>
          <w:rFonts w:ascii="Calibri" w:eastAsia="Calibri" w:hAnsi="Calibri" w:cs="Arial"/>
          <w:bCs w:val="0"/>
          <w:sz w:val="22"/>
          <w:szCs w:val="22"/>
          <w:lang w:eastAsia="en-US"/>
        </w:rPr>
        <w:t>За дополнительную плату:</w:t>
      </w:r>
    </w:p>
    <w:p w:rsidR="00F5308C" w:rsidRPr="00C20609" w:rsidRDefault="00F5308C" w:rsidP="00F5308C">
      <w:pPr>
        <w:jc w:val="both"/>
        <w:rPr>
          <w:rFonts w:ascii="Calibri" w:hAnsi="Calibri"/>
          <w:sz w:val="22"/>
          <w:szCs w:val="22"/>
        </w:rPr>
      </w:pPr>
      <w:r w:rsidRPr="00C20609">
        <w:rPr>
          <w:rFonts w:cs="Arial"/>
          <w:noProof/>
          <w:sz w:val="22"/>
          <w:szCs w:val="22"/>
        </w:rPr>
        <w:sym w:font="Wingdings" w:char="F0FC"/>
      </w:r>
      <w:r w:rsidRPr="00C20609">
        <w:rPr>
          <w:rFonts w:cs="Arial"/>
          <w:noProof/>
          <w:sz w:val="22"/>
          <w:szCs w:val="22"/>
        </w:rPr>
        <w:t xml:space="preserve"> </w:t>
      </w:r>
      <w:r w:rsidRPr="00C20609">
        <w:rPr>
          <w:rFonts w:ascii="Calibri" w:hAnsi="Calibri" w:cs="Arial"/>
          <w:bCs w:val="0"/>
          <w:sz w:val="22"/>
          <w:szCs w:val="22"/>
        </w:rPr>
        <w:t>Органный концерт в Софийском соборе</w:t>
      </w:r>
    </w:p>
    <w:p w:rsidR="00F5308C" w:rsidRPr="00C20609" w:rsidRDefault="00F5308C" w:rsidP="00F5308C">
      <w:pPr>
        <w:jc w:val="both"/>
        <w:rPr>
          <w:rFonts w:ascii="Calibri" w:hAnsi="Calibri"/>
          <w:sz w:val="22"/>
          <w:szCs w:val="22"/>
        </w:rPr>
      </w:pPr>
      <w:r w:rsidRPr="00C20609">
        <w:rPr>
          <w:rFonts w:cs="Arial"/>
          <w:noProof/>
          <w:sz w:val="22"/>
          <w:szCs w:val="22"/>
        </w:rPr>
        <w:sym w:font="Wingdings" w:char="F0FC"/>
      </w:r>
      <w:r w:rsidRPr="00C20609">
        <w:rPr>
          <w:rFonts w:cs="Arial"/>
          <w:noProof/>
          <w:sz w:val="22"/>
          <w:szCs w:val="22"/>
        </w:rPr>
        <w:t xml:space="preserve"> </w:t>
      </w:r>
      <w:r w:rsidRPr="00C20609">
        <w:rPr>
          <w:rFonts w:ascii="Calibri" w:hAnsi="Calibri"/>
          <w:sz w:val="22"/>
          <w:szCs w:val="22"/>
        </w:rPr>
        <w:t>Обед в кафе или ресторане</w:t>
      </w:r>
    </w:p>
    <w:p w:rsidR="00F5308C" w:rsidRPr="00C20609" w:rsidRDefault="00F5308C" w:rsidP="00F5308C">
      <w:pPr>
        <w:jc w:val="both"/>
        <w:rPr>
          <w:rFonts w:ascii="Calibri" w:hAnsi="Calibri"/>
          <w:sz w:val="22"/>
          <w:szCs w:val="22"/>
        </w:rPr>
      </w:pPr>
    </w:p>
    <w:p w:rsidR="00F5308C" w:rsidRPr="00D32C79" w:rsidRDefault="00F5308C" w:rsidP="00F5308C">
      <w:pPr>
        <w:rPr>
          <w:rFonts w:ascii="Calibri" w:hAnsi="Calibri"/>
          <w:sz w:val="24"/>
          <w:szCs w:val="24"/>
          <w:u w:val="single"/>
        </w:rPr>
      </w:pPr>
      <w:r w:rsidRPr="00D32C79">
        <w:rPr>
          <w:rFonts w:ascii="Calibri" w:hAnsi="Calibri"/>
          <w:sz w:val="24"/>
          <w:szCs w:val="24"/>
          <w:u w:val="single"/>
        </w:rPr>
        <w:t>Продолжительность экскурсии: 14 ч.</w:t>
      </w:r>
    </w:p>
    <w:p w:rsidR="00F5308C" w:rsidRPr="00D32C79" w:rsidRDefault="00F5308C" w:rsidP="00F5308C">
      <w:pPr>
        <w:rPr>
          <w:rFonts w:ascii="Calibri" w:hAnsi="Calibri"/>
          <w:sz w:val="24"/>
          <w:szCs w:val="24"/>
          <w:u w:val="single"/>
        </w:rPr>
      </w:pPr>
      <w:r w:rsidRPr="00D32C79">
        <w:rPr>
          <w:rFonts w:ascii="Calibri" w:hAnsi="Calibri"/>
          <w:sz w:val="24"/>
          <w:szCs w:val="24"/>
          <w:u w:val="single"/>
        </w:rPr>
        <w:t>Протяжённость маршрута: 490 км.</w:t>
      </w:r>
    </w:p>
    <w:p w:rsidR="00F5308C" w:rsidRDefault="00F5308C" w:rsidP="00F5308C">
      <w:pPr>
        <w:ind w:right="-81"/>
      </w:pPr>
    </w:p>
    <w:p w:rsidR="00F5308C" w:rsidRPr="000A26FA" w:rsidRDefault="00F5308C" w:rsidP="00F5308C">
      <w:pPr>
        <w:ind w:right="-81"/>
        <w:rPr>
          <w:rFonts w:ascii="Calibri" w:hAnsi="Calibri"/>
        </w:rPr>
      </w:pPr>
    </w:p>
    <w:p w:rsidR="00F5308C" w:rsidRDefault="00F5308C" w:rsidP="00F5308C">
      <w:pPr>
        <w:ind w:firstLine="709"/>
        <w:jc w:val="right"/>
        <w:rPr>
          <w:rFonts w:ascii="Calibri" w:hAnsi="Calibri"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8143875</wp:posOffset>
            </wp:positionV>
            <wp:extent cx="2240280" cy="386715"/>
            <wp:effectExtent l="19050" t="0" r="7620" b="0"/>
            <wp:wrapSquare wrapText="bothSides"/>
            <wp:docPr id="4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08C" w:rsidRPr="000A26FA" w:rsidRDefault="00F5308C" w:rsidP="00F5308C">
      <w:pPr>
        <w:ind w:firstLine="709"/>
        <w:jc w:val="right"/>
        <w:rPr>
          <w:rFonts w:ascii="Calibri" w:hAnsi="Calibri" w:cs="Arial"/>
          <w:noProof/>
          <w:sz w:val="24"/>
          <w:szCs w:val="24"/>
        </w:rPr>
      </w:pPr>
    </w:p>
    <w:p w:rsidR="00F5308C" w:rsidRDefault="00F5308C" w:rsidP="00F5308C">
      <w:pPr>
        <w:ind w:firstLine="708"/>
        <w:jc w:val="right"/>
        <w:rPr>
          <w:rFonts w:ascii="Calibri" w:hAnsi="Calibri" w:cs="Arial"/>
          <w:noProof/>
          <w:sz w:val="24"/>
          <w:szCs w:val="24"/>
        </w:rPr>
      </w:pPr>
    </w:p>
    <w:p w:rsidR="00F5308C" w:rsidRPr="000A26FA" w:rsidRDefault="00F5308C" w:rsidP="00F5308C">
      <w:pPr>
        <w:ind w:firstLine="708"/>
        <w:jc w:val="right"/>
        <w:rPr>
          <w:rFonts w:ascii="Calibri" w:hAnsi="Calibri" w:cs="Arial"/>
          <w:noProof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0A26FA">
          <w:rPr>
            <w:rFonts w:ascii="Calibri" w:hAnsi="Calibri" w:cs="Arial"/>
            <w:noProof/>
            <w:sz w:val="24"/>
            <w:szCs w:val="24"/>
          </w:rPr>
          <w:t>220012, г</w:t>
        </w:r>
      </w:smartTag>
      <w:r w:rsidRPr="000A26FA">
        <w:rPr>
          <w:rFonts w:ascii="Calibri" w:hAnsi="Calibri" w:cs="Arial"/>
          <w:noProof/>
          <w:sz w:val="24"/>
          <w:szCs w:val="24"/>
        </w:rPr>
        <w:t>. Минск, ул. Калинина, д. 7, офис 51</w:t>
      </w:r>
    </w:p>
    <w:p w:rsidR="00F5308C" w:rsidRPr="000A26FA" w:rsidRDefault="00F5308C" w:rsidP="00F5308C">
      <w:pPr>
        <w:jc w:val="right"/>
        <w:rPr>
          <w:rFonts w:ascii="Calibri" w:hAnsi="Calibri" w:cs="Arial"/>
          <w:noProof/>
          <w:sz w:val="24"/>
          <w:szCs w:val="24"/>
          <w:lang w:val="it-IT"/>
        </w:rPr>
      </w:pPr>
      <w:r w:rsidRPr="000A26FA">
        <w:rPr>
          <w:rFonts w:ascii="Calibri" w:hAnsi="Calibri" w:cs="Arial"/>
          <w:noProof/>
          <w:sz w:val="24"/>
          <w:szCs w:val="24"/>
        </w:rPr>
        <w:t>Тел</w:t>
      </w:r>
      <w:r w:rsidRPr="000A26FA">
        <w:rPr>
          <w:rFonts w:ascii="Calibri" w:hAnsi="Calibri" w:cs="Arial"/>
          <w:noProof/>
          <w:sz w:val="24"/>
          <w:szCs w:val="24"/>
          <w:lang w:val="it-IT"/>
        </w:rPr>
        <w:t xml:space="preserve">. 280-98-72, 280-83-52, </w:t>
      </w:r>
    </w:p>
    <w:p w:rsidR="00F5308C" w:rsidRPr="000A26FA" w:rsidRDefault="00F5308C" w:rsidP="00F5308C">
      <w:pPr>
        <w:jc w:val="right"/>
        <w:rPr>
          <w:rFonts w:ascii="Calibri" w:hAnsi="Calibri" w:cs="Arial"/>
          <w:noProof/>
          <w:sz w:val="24"/>
          <w:szCs w:val="24"/>
          <w:lang w:val="it-IT"/>
        </w:rPr>
      </w:pPr>
      <w:r w:rsidRPr="000A26FA">
        <w:rPr>
          <w:rFonts w:ascii="Calibri" w:hAnsi="Calibri" w:cs="Arial"/>
          <w:noProof/>
          <w:sz w:val="24"/>
          <w:szCs w:val="24"/>
        </w:rPr>
        <w:t>МТС</w:t>
      </w:r>
      <w:r w:rsidRPr="000A26FA">
        <w:rPr>
          <w:rFonts w:ascii="Calibri" w:hAnsi="Calibri" w:cs="Arial"/>
          <w:noProof/>
          <w:sz w:val="24"/>
          <w:szCs w:val="24"/>
          <w:lang w:val="it-IT"/>
        </w:rPr>
        <w:t xml:space="preserve"> 8-029- 5177-179, VELCOM  8-029-6176-000</w:t>
      </w:r>
    </w:p>
    <w:p w:rsidR="00F5308C" w:rsidRPr="000A26FA" w:rsidRDefault="00F5308C" w:rsidP="00F5308C">
      <w:pPr>
        <w:jc w:val="right"/>
        <w:rPr>
          <w:rFonts w:ascii="Calibri" w:hAnsi="Calibri" w:cs="Arial"/>
          <w:noProof/>
          <w:sz w:val="24"/>
          <w:szCs w:val="24"/>
          <w:lang w:val="it-IT"/>
        </w:rPr>
      </w:pPr>
      <w:r w:rsidRPr="000A26FA">
        <w:rPr>
          <w:rFonts w:ascii="Calibri" w:hAnsi="Calibri" w:cs="Arial"/>
          <w:noProof/>
          <w:sz w:val="24"/>
          <w:szCs w:val="24"/>
          <w:lang w:val="it-IT"/>
        </w:rPr>
        <w:t>E-mail: pan5@tut.by</w:t>
      </w:r>
    </w:p>
    <w:p w:rsidR="00F5308C" w:rsidRPr="000A26FA" w:rsidRDefault="00F5308C" w:rsidP="00F5308C">
      <w:pPr>
        <w:jc w:val="right"/>
        <w:rPr>
          <w:rFonts w:ascii="Calibri" w:hAnsi="Calibri" w:cs="Arial"/>
          <w:noProof/>
          <w:sz w:val="24"/>
          <w:szCs w:val="24"/>
          <w:lang w:val="be-BY"/>
        </w:rPr>
      </w:pPr>
      <w:r w:rsidRPr="000A26FA">
        <w:rPr>
          <w:rFonts w:ascii="Calibri" w:hAnsi="Calibri" w:cs="Arial"/>
          <w:noProof/>
          <w:sz w:val="24"/>
          <w:szCs w:val="24"/>
        </w:rPr>
        <w:t>Сайт</w:t>
      </w:r>
      <w:r w:rsidRPr="00F5308C">
        <w:rPr>
          <w:rFonts w:ascii="Calibri" w:hAnsi="Calibri" w:cs="Arial"/>
          <w:noProof/>
          <w:sz w:val="24"/>
          <w:szCs w:val="24"/>
          <w:lang w:val="en-US"/>
        </w:rPr>
        <w:t xml:space="preserve">: </w:t>
      </w:r>
      <w:r w:rsidRPr="000A26FA">
        <w:rPr>
          <w:rFonts w:ascii="Calibri" w:hAnsi="Calibri" w:cs="Arial"/>
          <w:noProof/>
          <w:sz w:val="24"/>
          <w:szCs w:val="24"/>
          <w:lang w:val="en-US"/>
        </w:rPr>
        <w:t>www</w:t>
      </w:r>
      <w:r w:rsidRPr="00F5308C">
        <w:rPr>
          <w:rFonts w:ascii="Calibri" w:hAnsi="Calibri" w:cs="Arial"/>
          <w:noProof/>
          <w:sz w:val="24"/>
          <w:szCs w:val="24"/>
          <w:lang w:val="en-US"/>
        </w:rPr>
        <w:t>.</w:t>
      </w:r>
      <w:r w:rsidRPr="000A26FA">
        <w:rPr>
          <w:rFonts w:ascii="Calibri" w:hAnsi="Calibri" w:cs="Arial"/>
          <w:noProof/>
          <w:sz w:val="24"/>
          <w:szCs w:val="24"/>
          <w:lang w:val="en-US"/>
        </w:rPr>
        <w:t>pan</w:t>
      </w:r>
      <w:r w:rsidRPr="00F5308C">
        <w:rPr>
          <w:rFonts w:ascii="Calibri" w:hAnsi="Calibri" w:cs="Arial"/>
          <w:noProof/>
          <w:sz w:val="24"/>
          <w:szCs w:val="24"/>
          <w:lang w:val="en-US"/>
        </w:rPr>
        <w:t>-</w:t>
      </w:r>
      <w:r w:rsidRPr="000A26FA">
        <w:rPr>
          <w:rFonts w:ascii="Calibri" w:hAnsi="Calibri" w:cs="Arial"/>
          <w:noProof/>
          <w:sz w:val="24"/>
          <w:szCs w:val="24"/>
          <w:lang w:val="en-US"/>
        </w:rPr>
        <w:t>s</w:t>
      </w:r>
      <w:r w:rsidRPr="00F5308C">
        <w:rPr>
          <w:rFonts w:ascii="Calibri" w:hAnsi="Calibri" w:cs="Arial"/>
          <w:noProof/>
          <w:sz w:val="24"/>
          <w:szCs w:val="24"/>
          <w:lang w:val="en-US"/>
        </w:rPr>
        <w:t>.</w:t>
      </w:r>
      <w:r w:rsidRPr="000A26FA">
        <w:rPr>
          <w:rFonts w:ascii="Calibri" w:hAnsi="Calibri" w:cs="Arial"/>
          <w:noProof/>
          <w:sz w:val="24"/>
          <w:szCs w:val="24"/>
          <w:lang w:val="en-US"/>
        </w:rPr>
        <w:t>by</w:t>
      </w:r>
    </w:p>
    <w:p w:rsidR="00F5308C" w:rsidRPr="00F5308C" w:rsidRDefault="0048025B" w:rsidP="00F5308C">
      <w:pPr>
        <w:ind w:right="-81"/>
        <w:rPr>
          <w:lang w:val="en-US"/>
        </w:rPr>
      </w:pPr>
      <w:r w:rsidRPr="0048025B">
        <w:rPr>
          <w:rFonts w:cs="Arial"/>
          <w:noProof/>
          <w:sz w:val="24"/>
          <w:szCs w:val="24"/>
          <w:lang w:val="en-US"/>
        </w:rPr>
        <w:pict>
          <v:group id="_x0000_s1029" style="position:absolute;margin-left:-25.65pt;margin-top:7.2pt;width:513pt;height:30.15pt;z-index:251663360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0" type="#_x0000_t75" style="position:absolute;left:1075;top:16033;width:6993;height:594;visibility:visible">
              <v:imagedata r:id="rId8" o:title="" cropbottom="14493f"/>
            </v:shape>
            <v:shape id="Рисунок 2" o:spid="_x0000_s1031" type="#_x0000_t75" style="position:absolute;left:8086;top:16050;width:1653;height:585;visibility:visible">
              <v:imagedata r:id="rId9" o:title=""/>
            </v:shape>
            <v:shape id="Рисунок 2" o:spid="_x0000_s1032" type="#_x0000_t75" style="position:absolute;left:9739;top:16070;width:1596;height:566;visibility:visible">
              <v:imagedata r:id="rId9" o:title=""/>
            </v:shape>
          </v:group>
        </w:pict>
      </w:r>
    </w:p>
    <w:p w:rsidR="00E6602D" w:rsidRPr="00F5308C" w:rsidRDefault="00E6602D">
      <w:pPr>
        <w:rPr>
          <w:lang w:val="en-US"/>
        </w:rPr>
      </w:pPr>
    </w:p>
    <w:sectPr w:rsidR="00E6602D" w:rsidRPr="00F5308C" w:rsidSect="00CD3E79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A0A"/>
    <w:multiLevelType w:val="hybridMultilevel"/>
    <w:tmpl w:val="9E80FAE0"/>
    <w:lvl w:ilvl="0" w:tplc="007041A8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08C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025B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20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5693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2E0D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308C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8C"/>
    <w:pPr>
      <w:spacing w:after="0" w:line="240" w:lineRule="auto"/>
      <w:ind w:left="0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308C"/>
    <w:pPr>
      <w:jc w:val="both"/>
    </w:pPr>
    <w:rPr>
      <w:rFonts w:ascii="Times New Roman" w:hAnsi="Times New Roman"/>
      <w:bCs w:val="0"/>
      <w:i/>
    </w:rPr>
  </w:style>
  <w:style w:type="character" w:customStyle="1" w:styleId="20">
    <w:name w:val="Основной текст 2 Знак"/>
    <w:basedOn w:val="a0"/>
    <w:link w:val="2"/>
    <w:rsid w:val="00F5308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F5308C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Обычная таблица1"/>
    <w:next w:val="a1"/>
    <w:semiHidden/>
    <w:unhideWhenUsed/>
    <w:qFormat/>
    <w:rsid w:val="00F5308C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2014-04-08T10:11:00Z</dcterms:created>
  <dcterms:modified xsi:type="dcterms:W3CDTF">2014-04-10T07:13:00Z</dcterms:modified>
</cp:coreProperties>
</file>